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E4A1" w14:textId="46B58413" w:rsidR="005A6AB8" w:rsidRPr="002E11A0" w:rsidRDefault="002E11A0" w:rsidP="002E11A0">
      <w:pPr>
        <w:pStyle w:val="Normlnweb"/>
        <w:shd w:val="clear" w:color="auto" w:fill="FFFFFF"/>
        <w:spacing w:beforeAutospacing="0" w:after="0" w:afterAutospacing="0"/>
      </w:pPr>
      <w:r w:rsidRPr="002E11A0">
        <w:rPr>
          <w:rFonts w:ascii="Open Sans" w:hAnsi="Open Sans" w:cs="Open Sans"/>
          <w:b/>
          <w:color w:val="0E6459"/>
          <w:sz w:val="43"/>
          <w:szCs w:val="43"/>
        </w:rPr>
        <w:t xml:space="preserve">                                </w:t>
      </w:r>
      <w:r w:rsidR="00000000" w:rsidRPr="002E11A0">
        <w:rPr>
          <w:rFonts w:ascii="Open Sans" w:hAnsi="Open Sans" w:cs="Open Sans"/>
          <w:b/>
          <w:color w:val="0E6459"/>
          <w:sz w:val="43"/>
          <w:szCs w:val="43"/>
        </w:rPr>
        <w:t>ALSASKO</w:t>
      </w:r>
      <w:r w:rsidR="00000000" w:rsidRPr="002E11A0">
        <w:rPr>
          <w:rFonts w:ascii="Open Sans" w:hAnsi="Open Sans" w:cs="Open Sans"/>
          <w:color w:val="333333"/>
        </w:rPr>
        <w:br/>
      </w:r>
      <w:r w:rsidR="00000000" w:rsidRPr="002E11A0">
        <w:rPr>
          <w:rFonts w:asciiTheme="minorHAnsi" w:hAnsiTheme="minorHAnsi" w:cstheme="minorHAnsi"/>
          <w:color w:val="333333"/>
        </w:rPr>
        <w:t>Malebné křivolaké uličky, starobylé hrázděné domy, nejkrásnější vesnice z celé Francie, majestátní středověké hrady a všudypřítomné vinice s těmi nejkvalitnějšími víny. To vše lemované z jedné strany mohutným Rýnem a z druhé svérázným pohořím Vogézy. Právě tady sídlí Evropa, na pomezí sladké Francie a starého Německa. V zemi, která v sobě mísí to nejlepší z francouzské i německé kultury.</w:t>
      </w:r>
      <w:r w:rsidR="00000000" w:rsidRPr="002E11A0">
        <w:rPr>
          <w:rFonts w:asciiTheme="minorHAnsi" w:hAnsiTheme="minorHAnsi" w:cstheme="minorHAnsi"/>
          <w:color w:val="333333"/>
        </w:rPr>
        <w:br/>
      </w:r>
      <w:r w:rsidR="00000000" w:rsidRPr="002E11A0">
        <w:rPr>
          <w:rFonts w:ascii="Open Sans" w:hAnsi="Open Sans" w:cs="Open Sans"/>
          <w:b/>
          <w:color w:val="0E6459"/>
        </w:rPr>
        <w:t>PROGRAM:</w:t>
      </w:r>
    </w:p>
    <w:p w14:paraId="41C603EC" w14:textId="5AB888C7" w:rsidR="005A6AB8" w:rsidRPr="002E11A0" w:rsidRDefault="00000000" w:rsidP="002E11A0">
      <w:pPr>
        <w:pStyle w:val="Nadpis3"/>
        <w:shd w:val="clear" w:color="auto" w:fill="FFFFFF"/>
        <w:spacing w:before="0"/>
        <w:ind w:right="225"/>
        <w:rPr>
          <w:rFonts w:asciiTheme="minorHAnsi" w:hAnsiTheme="minorHAnsi" w:cstheme="minorHAnsi"/>
          <w:color w:val="4B4C4B"/>
        </w:rPr>
      </w:pPr>
      <w:r w:rsidRPr="002E11A0">
        <w:rPr>
          <w:rFonts w:asciiTheme="minorHAnsi" w:hAnsiTheme="minorHAnsi" w:cstheme="minorHAnsi"/>
          <w:b/>
          <w:bCs/>
          <w:color w:val="4B4C4B"/>
        </w:rPr>
        <w:t xml:space="preserve">1. den </w:t>
      </w:r>
      <w:r w:rsidRPr="002E11A0">
        <w:rPr>
          <w:rFonts w:asciiTheme="minorHAnsi" w:hAnsiTheme="minorHAnsi" w:cstheme="minorHAnsi"/>
          <w:color w:val="4B4C4B"/>
        </w:rPr>
        <w:t xml:space="preserve">v 7.00 odjezd od metra Strašnická směr Rozvadov a SRN. Cestou krátká zastávka v historické městečku </w:t>
      </w:r>
      <w:proofErr w:type="spellStart"/>
      <w:r w:rsidRPr="002E11A0">
        <w:rPr>
          <w:rFonts w:asciiTheme="minorHAnsi" w:hAnsiTheme="minorHAnsi" w:cstheme="minorHAnsi"/>
          <w:b/>
          <w:bCs/>
          <w:color w:val="4B4C4B"/>
        </w:rPr>
        <w:t>Rothenburg</w:t>
      </w:r>
      <w:proofErr w:type="spellEnd"/>
      <w:r w:rsidRPr="002E11A0">
        <w:rPr>
          <w:rFonts w:asciiTheme="minorHAnsi" w:hAnsiTheme="minorHAnsi" w:cstheme="minorHAnsi"/>
          <w:b/>
          <w:bCs/>
          <w:color w:val="4B4C4B"/>
        </w:rPr>
        <w:t xml:space="preserve"> ob der Tauber</w:t>
      </w:r>
      <w:r w:rsidRPr="002E11A0">
        <w:rPr>
          <w:rFonts w:asciiTheme="minorHAnsi" w:hAnsiTheme="minorHAnsi" w:cstheme="minorHAnsi"/>
          <w:color w:val="4B4C4B"/>
        </w:rPr>
        <w:t xml:space="preserve">, případně i </w:t>
      </w:r>
      <w:r w:rsidRPr="002E11A0">
        <w:rPr>
          <w:rFonts w:asciiTheme="minorHAnsi" w:hAnsiTheme="minorHAnsi" w:cstheme="minorHAnsi"/>
          <w:b/>
          <w:bCs/>
          <w:color w:val="4B4C4B"/>
        </w:rPr>
        <w:t>Heidelberg,</w:t>
      </w:r>
      <w:r w:rsidRPr="002E11A0">
        <w:rPr>
          <w:rFonts w:asciiTheme="minorHAnsi" w:hAnsiTheme="minorHAnsi" w:cstheme="minorHAnsi"/>
          <w:color w:val="4B4C4B"/>
        </w:rPr>
        <w:t xml:space="preserve"> možnost občerstvení, dojezd na ubytování, nocleh</w:t>
      </w:r>
      <w:r w:rsidR="002E11A0" w:rsidRPr="002E11A0">
        <w:rPr>
          <w:rFonts w:asciiTheme="minorHAnsi" w:hAnsiTheme="minorHAnsi" w:cstheme="minorHAnsi"/>
          <w:color w:val="4B4C4B"/>
        </w:rPr>
        <w:br/>
      </w:r>
      <w:r w:rsidRPr="002E11A0">
        <w:rPr>
          <w:rFonts w:asciiTheme="minorHAnsi" w:hAnsiTheme="minorHAnsi" w:cstheme="minorHAnsi"/>
          <w:b/>
          <w:bCs/>
          <w:color w:val="4B4C4B"/>
        </w:rPr>
        <w:t xml:space="preserve">2. den </w:t>
      </w:r>
      <w:r w:rsidRPr="002E11A0">
        <w:rPr>
          <w:rFonts w:asciiTheme="minorHAnsi" w:hAnsiTheme="minorHAnsi" w:cstheme="minorHAnsi"/>
          <w:color w:val="4B4C4B"/>
        </w:rPr>
        <w:t xml:space="preserve">po snídani přejezd k největšímu alsaskému hradu </w:t>
      </w:r>
      <w:r w:rsidRPr="002E11A0">
        <w:rPr>
          <w:rFonts w:asciiTheme="minorHAnsi" w:hAnsiTheme="minorHAnsi" w:cstheme="minorHAnsi"/>
          <w:b/>
          <w:bCs/>
          <w:color w:val="4B4C4B"/>
        </w:rPr>
        <w:t>HAUT KOENIGSBOURG</w:t>
      </w:r>
      <w:r w:rsidRPr="002E11A0">
        <w:rPr>
          <w:rFonts w:asciiTheme="minorHAnsi" w:hAnsiTheme="minorHAnsi" w:cstheme="minorHAnsi"/>
          <w:color w:val="4B4C4B"/>
        </w:rPr>
        <w:t xml:space="preserve"> s kouzelným výhledem na okolní krajinu až k Rýnu, poté přejezd do </w:t>
      </w:r>
      <w:r w:rsidRPr="002E11A0">
        <w:rPr>
          <w:rFonts w:asciiTheme="minorHAnsi" w:hAnsiTheme="minorHAnsi" w:cstheme="minorHAnsi"/>
          <w:b/>
          <w:bCs/>
          <w:color w:val="4B4C4B"/>
        </w:rPr>
        <w:t>COLMARU</w:t>
      </w:r>
      <w:r w:rsidRPr="002E11A0">
        <w:rPr>
          <w:rFonts w:asciiTheme="minorHAnsi" w:hAnsiTheme="minorHAnsi" w:cstheme="minorHAnsi"/>
          <w:color w:val="4B4C4B"/>
        </w:rPr>
        <w:t xml:space="preserve">, procházka historickým hrázděným centrem s nejkrásnějším rohovým domem </w:t>
      </w:r>
      <w:proofErr w:type="spellStart"/>
      <w:r w:rsidRPr="002E11A0">
        <w:rPr>
          <w:rFonts w:asciiTheme="minorHAnsi" w:hAnsiTheme="minorHAnsi" w:cstheme="minorHAnsi"/>
          <w:color w:val="4B4C4B"/>
        </w:rPr>
        <w:t>Pfister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, starou celnicí </w:t>
      </w:r>
      <w:proofErr w:type="spellStart"/>
      <w:r w:rsidRPr="002E11A0">
        <w:rPr>
          <w:rFonts w:asciiTheme="minorHAnsi" w:hAnsiTheme="minorHAnsi" w:cstheme="minorHAnsi"/>
          <w:color w:val="4B4C4B"/>
        </w:rPr>
        <w:t>Ancienne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 </w:t>
      </w:r>
      <w:proofErr w:type="spellStart"/>
      <w:r w:rsidRPr="002E11A0">
        <w:rPr>
          <w:rFonts w:asciiTheme="minorHAnsi" w:hAnsiTheme="minorHAnsi" w:cstheme="minorHAnsi"/>
          <w:color w:val="4B4C4B"/>
        </w:rPr>
        <w:t>Douane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 a malebnou čtvrtí La Petite </w:t>
      </w:r>
      <w:proofErr w:type="spellStart"/>
      <w:r w:rsidRPr="002E11A0">
        <w:rPr>
          <w:rFonts w:asciiTheme="minorHAnsi" w:hAnsiTheme="minorHAnsi" w:cstheme="minorHAnsi"/>
          <w:color w:val="4B4C4B"/>
        </w:rPr>
        <w:t>Venise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 protkanou vodními kanály jako v Benátkách, možnost návštěvy muzea hraček a vláčků pro malé i velké či městského </w:t>
      </w:r>
      <w:proofErr w:type="spellStart"/>
      <w:r w:rsidRPr="002E11A0">
        <w:rPr>
          <w:rFonts w:asciiTheme="minorHAnsi" w:hAnsiTheme="minorHAnsi" w:cstheme="minorHAnsi"/>
          <w:color w:val="4B4C4B"/>
        </w:rPr>
        <w:t>Bartholdiho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 muzea, kde je představena tvorba tohoto slavného </w:t>
      </w:r>
      <w:proofErr w:type="spellStart"/>
      <w:r w:rsidRPr="002E11A0">
        <w:rPr>
          <w:rFonts w:asciiTheme="minorHAnsi" w:hAnsiTheme="minorHAnsi" w:cstheme="minorHAnsi"/>
          <w:color w:val="4B4C4B"/>
        </w:rPr>
        <w:t>colmarského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 rodáka, tvůrce sochy Svobody v New Yorku, návrat na hotel, nocleh      </w:t>
      </w:r>
    </w:p>
    <w:p w14:paraId="64914A3A" w14:textId="77777777" w:rsidR="005A6AB8" w:rsidRPr="002E11A0" w:rsidRDefault="00000000">
      <w:pPr>
        <w:pStyle w:val="Nadpis3"/>
        <w:shd w:val="clear" w:color="auto" w:fill="FFFFFF"/>
        <w:spacing w:before="0"/>
        <w:ind w:right="225"/>
        <w:jc w:val="both"/>
        <w:rPr>
          <w:rFonts w:asciiTheme="minorHAnsi" w:hAnsiTheme="minorHAnsi" w:cstheme="minorHAnsi"/>
          <w:color w:val="4B4C4B"/>
        </w:rPr>
      </w:pPr>
      <w:r w:rsidRPr="002E11A0">
        <w:rPr>
          <w:rFonts w:asciiTheme="minorHAnsi" w:hAnsiTheme="minorHAnsi" w:cstheme="minorHAnsi"/>
          <w:b/>
          <w:bCs/>
          <w:color w:val="4B4C4B"/>
        </w:rPr>
        <w:t xml:space="preserve">3. den </w:t>
      </w:r>
      <w:r w:rsidRPr="002E11A0">
        <w:rPr>
          <w:rFonts w:asciiTheme="minorHAnsi" w:hAnsiTheme="minorHAnsi" w:cstheme="minorHAnsi"/>
          <w:color w:val="4B4C4B"/>
        </w:rPr>
        <w:t xml:space="preserve">po snídani zastávka v jedné z nejmalebnějších a nejrozkvetlejších hrázděných vesnic Alsaska </w:t>
      </w:r>
      <w:r w:rsidRPr="002E11A0">
        <w:rPr>
          <w:rFonts w:asciiTheme="minorHAnsi" w:hAnsiTheme="minorHAnsi" w:cstheme="minorHAnsi"/>
          <w:b/>
          <w:bCs/>
          <w:color w:val="4B4C4B"/>
        </w:rPr>
        <w:t>EGUISHEIM</w:t>
      </w:r>
      <w:r w:rsidRPr="002E11A0">
        <w:rPr>
          <w:rFonts w:asciiTheme="minorHAnsi" w:hAnsiTheme="minorHAnsi" w:cstheme="minorHAnsi"/>
          <w:color w:val="4B4C4B"/>
        </w:rPr>
        <w:t xml:space="preserve"> s kostelem sv. Petra a hned čtyřmi fontánami, poté přejezd do alsaské vinařské vesničky </w:t>
      </w:r>
      <w:r w:rsidRPr="002E11A0">
        <w:rPr>
          <w:rFonts w:asciiTheme="minorHAnsi" w:hAnsiTheme="minorHAnsi" w:cstheme="minorHAnsi"/>
          <w:b/>
          <w:bCs/>
          <w:color w:val="4B4C4B"/>
        </w:rPr>
        <w:t>RIQUEWIHR</w:t>
      </w:r>
      <w:r w:rsidRPr="002E11A0">
        <w:rPr>
          <w:rFonts w:asciiTheme="minorHAnsi" w:hAnsiTheme="minorHAnsi" w:cstheme="minorHAnsi"/>
          <w:color w:val="4B4C4B"/>
        </w:rPr>
        <w:t xml:space="preserve"> se zachovalou renesanční městskou branou </w:t>
      </w:r>
      <w:proofErr w:type="spellStart"/>
      <w:r w:rsidRPr="002E11A0">
        <w:rPr>
          <w:rFonts w:asciiTheme="minorHAnsi" w:hAnsiTheme="minorHAnsi" w:cstheme="minorHAnsi"/>
          <w:color w:val="4B4C4B"/>
        </w:rPr>
        <w:t>Dolder</w:t>
      </w:r>
      <w:proofErr w:type="spellEnd"/>
      <w:r w:rsidRPr="002E11A0">
        <w:rPr>
          <w:rFonts w:asciiTheme="minorHAnsi" w:hAnsiTheme="minorHAnsi" w:cstheme="minorHAnsi"/>
          <w:color w:val="4B4C4B"/>
        </w:rPr>
        <w:t xml:space="preserve">, případná prohlídka historického sklepa a ochutnávka vín, návrat na hotel, nocleh    </w:t>
      </w:r>
    </w:p>
    <w:p w14:paraId="34D97693" w14:textId="77777777" w:rsidR="005A6AB8" w:rsidRPr="002E11A0" w:rsidRDefault="00000000">
      <w:pPr>
        <w:pStyle w:val="Nadpis3"/>
        <w:shd w:val="clear" w:color="auto" w:fill="FFFFFF"/>
        <w:spacing w:before="0"/>
        <w:ind w:right="225"/>
        <w:jc w:val="both"/>
        <w:rPr>
          <w:rFonts w:asciiTheme="minorHAnsi" w:hAnsiTheme="minorHAnsi" w:cstheme="minorHAnsi"/>
          <w:color w:val="4B4C4B"/>
        </w:rPr>
      </w:pPr>
      <w:r w:rsidRPr="002E11A0">
        <w:rPr>
          <w:rFonts w:asciiTheme="minorHAnsi" w:hAnsiTheme="minorHAnsi" w:cstheme="minorHAnsi"/>
          <w:b/>
          <w:bCs/>
          <w:color w:val="4B4C4B"/>
        </w:rPr>
        <w:t xml:space="preserve">4. den </w:t>
      </w:r>
      <w:r w:rsidRPr="002E11A0">
        <w:rPr>
          <w:rFonts w:asciiTheme="minorHAnsi" w:hAnsiTheme="minorHAnsi" w:cstheme="minorHAnsi"/>
          <w:color w:val="4B4C4B"/>
        </w:rPr>
        <w:t xml:space="preserve">po snídani odjezd do alsaské metropole </w:t>
      </w:r>
      <w:r w:rsidRPr="002E11A0">
        <w:rPr>
          <w:rFonts w:asciiTheme="minorHAnsi" w:hAnsiTheme="minorHAnsi" w:cstheme="minorHAnsi"/>
          <w:b/>
          <w:bCs/>
          <w:color w:val="4B4C4B"/>
        </w:rPr>
        <w:t>ŠTRASBURKU</w:t>
      </w:r>
      <w:r w:rsidRPr="002E11A0">
        <w:rPr>
          <w:rFonts w:asciiTheme="minorHAnsi" w:hAnsiTheme="minorHAnsi" w:cstheme="minorHAnsi"/>
          <w:color w:val="4B4C4B"/>
        </w:rPr>
        <w:t xml:space="preserve">, která proslula jako křižovatka Evropy, pěší procházka po historickém centru, návštěva jedné z nejkrásnějších </w:t>
      </w:r>
      <w:r w:rsidRPr="002E11A0">
        <w:rPr>
          <w:rFonts w:asciiTheme="minorHAnsi" w:hAnsiTheme="minorHAnsi" w:cstheme="minorHAnsi"/>
          <w:b/>
          <w:bCs/>
          <w:color w:val="4B4C4B"/>
        </w:rPr>
        <w:t>katedrál Notre Dame</w:t>
      </w:r>
      <w:r w:rsidRPr="002E11A0">
        <w:rPr>
          <w:rFonts w:asciiTheme="minorHAnsi" w:hAnsiTheme="minorHAnsi" w:cstheme="minorHAnsi"/>
          <w:color w:val="4B4C4B"/>
        </w:rPr>
        <w:t xml:space="preserve">, která je pro svou barvu nazývána růžovým andělem, malebná čtvrť Petite France s hrázděnými domy, osobní volno, odpoledne odjezd do ČR, v podvečer návrat domů </w:t>
      </w:r>
    </w:p>
    <w:p w14:paraId="15A6C7A3" w14:textId="77777777" w:rsidR="005A6AB8" w:rsidRPr="002E11A0" w:rsidRDefault="00000000">
      <w:pPr>
        <w:pStyle w:val="Nadpis3"/>
        <w:shd w:val="clear" w:color="auto" w:fill="FFFFFF"/>
        <w:spacing w:before="0"/>
        <w:ind w:right="225"/>
        <w:jc w:val="both"/>
        <w:rPr>
          <w:rFonts w:asciiTheme="minorHAnsi" w:hAnsiTheme="minorHAnsi" w:cstheme="minorHAnsi"/>
          <w:color w:val="4B4C4B"/>
        </w:rPr>
      </w:pPr>
      <w:r w:rsidRPr="002E11A0">
        <w:rPr>
          <w:rFonts w:asciiTheme="minorHAnsi" w:hAnsiTheme="minorHAnsi" w:cstheme="minorHAnsi"/>
          <w:b/>
          <w:bCs/>
          <w:color w:val="4B4C4B"/>
        </w:rPr>
        <w:t xml:space="preserve">Poznámka: </w:t>
      </w:r>
      <w:r w:rsidRPr="002E11A0">
        <w:rPr>
          <w:rFonts w:asciiTheme="minorHAnsi" w:hAnsiTheme="minorHAnsi" w:cstheme="minorHAnsi"/>
          <w:color w:val="4B4C4B"/>
        </w:rPr>
        <w:t>* změna programu vyhrazena</w:t>
      </w:r>
    </w:p>
    <w:p w14:paraId="3A4570B6" w14:textId="77777777" w:rsidR="005A6AB8" w:rsidRDefault="00000000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rFonts w:ascii="Open Sans" w:eastAsia="Times New Roman" w:hAnsi="Open Sans" w:cs="Open Sans"/>
          <w:b/>
          <w:color w:val="0E6459"/>
          <w:sz w:val="24"/>
          <w:szCs w:val="24"/>
          <w:lang w:eastAsia="cs-CZ"/>
        </w:rPr>
        <w:t>UBYTOVÁNÍ:</w:t>
      </w:r>
    </w:p>
    <w:p w14:paraId="1501CE50" w14:textId="77777777" w:rsidR="005A6AB8" w:rsidRDefault="00000000">
      <w:pPr>
        <w:spacing w:after="0" w:line="240" w:lineRule="auto"/>
        <w:jc w:val="both"/>
        <w:rPr>
          <w:rFonts w:ascii="Open Sans" w:eastAsia="Times New Roman" w:hAnsi="Open Sans" w:cs="Open Sans"/>
          <w:color w:val="4B4C4B"/>
          <w:shd w:val="clear" w:color="auto" w:fill="FFFFFF"/>
          <w:lang w:eastAsia="cs-CZ"/>
        </w:rPr>
      </w:pPr>
      <w:r>
        <w:rPr>
          <w:rFonts w:ascii="Open Sans" w:eastAsia="Times New Roman" w:hAnsi="Open Sans" w:cs="Open Sans"/>
          <w:color w:val="4B4C4B"/>
          <w:shd w:val="clear" w:color="auto" w:fill="FFFFFF"/>
          <w:lang w:eastAsia="cs-CZ"/>
        </w:rPr>
        <w:t xml:space="preserve">3x nocleh v hotelu ve </w:t>
      </w:r>
      <w:proofErr w:type="gramStart"/>
      <w:r>
        <w:rPr>
          <w:rFonts w:ascii="Open Sans" w:eastAsia="Times New Roman" w:hAnsi="Open Sans" w:cs="Open Sans"/>
          <w:color w:val="4B4C4B"/>
          <w:shd w:val="clear" w:color="auto" w:fill="FFFFFF"/>
          <w:lang w:eastAsia="cs-CZ"/>
        </w:rPr>
        <w:t>2-lůžkových</w:t>
      </w:r>
      <w:proofErr w:type="gramEnd"/>
      <w:r>
        <w:rPr>
          <w:rFonts w:ascii="Open Sans" w:eastAsia="Times New Roman" w:hAnsi="Open Sans" w:cs="Open Sans"/>
          <w:color w:val="4B4C4B"/>
          <w:shd w:val="clear" w:color="auto" w:fill="FFFFFF"/>
          <w:lang w:eastAsia="cs-CZ"/>
        </w:rPr>
        <w:t xml:space="preserve"> pokojích, které jsou vybaveny koupelnou, fénem, telefonem, TV. Snídaně je podávána formou bufetu.</w:t>
      </w:r>
    </w:p>
    <w:p w14:paraId="21869BA5" w14:textId="288D1042" w:rsidR="005A6AB8" w:rsidRDefault="00000000" w:rsidP="002E11A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color w:val="4B4C4B"/>
          <w:lang w:eastAsia="cs-CZ"/>
        </w:rPr>
      </w:pPr>
      <w:r>
        <w:rPr>
          <w:rFonts w:ascii="Open Sans" w:eastAsia="Times New Roman" w:hAnsi="Open Sans" w:cs="Open Sans"/>
          <w:b/>
          <w:color w:val="0E6459"/>
          <w:sz w:val="28"/>
          <w:szCs w:val="28"/>
          <w:lang w:eastAsia="cs-CZ"/>
        </w:rPr>
        <w:t>TERMÍN A CENA:</w:t>
      </w:r>
      <w:r>
        <w:rPr>
          <w:rFonts w:ascii="Open Sans" w:eastAsia="Times New Roman" w:hAnsi="Open Sans" w:cs="Open Sans"/>
          <w:b/>
          <w:color w:val="0E6459"/>
          <w:sz w:val="43"/>
          <w:szCs w:val="43"/>
          <w:lang w:eastAsia="cs-CZ"/>
        </w:rPr>
        <w:br/>
      </w:r>
      <w:r>
        <w:rPr>
          <w:rFonts w:ascii="Open Sans" w:eastAsia="Times New Roman" w:hAnsi="Open Sans" w:cs="Open Sans"/>
          <w:b/>
          <w:color w:val="4B4C4B"/>
          <w:sz w:val="24"/>
          <w:szCs w:val="24"/>
          <w:lang w:eastAsia="cs-CZ"/>
        </w:rPr>
        <w:t>22. 5. - 25. 5. 2025</w:t>
      </w:r>
      <w:r>
        <w:rPr>
          <w:rFonts w:ascii="Open Sans" w:eastAsia="Times New Roman" w:hAnsi="Open Sans" w:cs="Open Sans"/>
          <w:b/>
          <w:color w:val="4B4C4B"/>
          <w:sz w:val="24"/>
          <w:szCs w:val="24"/>
          <w:lang w:eastAsia="cs-CZ"/>
        </w:rPr>
        <w:tab/>
      </w:r>
      <w:r>
        <w:rPr>
          <w:rFonts w:ascii="Open Sans" w:eastAsia="Times New Roman" w:hAnsi="Open Sans" w:cs="Open Sans"/>
          <w:b/>
          <w:color w:val="4B4C4B"/>
          <w:sz w:val="24"/>
          <w:szCs w:val="24"/>
          <w:lang w:eastAsia="cs-CZ"/>
        </w:rPr>
        <w:tab/>
      </w:r>
      <w:r>
        <w:rPr>
          <w:rFonts w:ascii="Open Sans" w:eastAsia="Times New Roman" w:hAnsi="Open Sans" w:cs="Open Sans"/>
          <w:b/>
          <w:color w:val="4B4C4B"/>
          <w:sz w:val="24"/>
          <w:szCs w:val="24"/>
          <w:lang w:eastAsia="cs-CZ"/>
        </w:rPr>
        <w:tab/>
      </w:r>
      <w:r>
        <w:rPr>
          <w:rFonts w:ascii="Open Sans" w:eastAsia="Times New Roman" w:hAnsi="Open Sans" w:cs="Open Sans"/>
          <w:b/>
          <w:bCs/>
          <w:color w:val="4B4C4B"/>
          <w:sz w:val="28"/>
          <w:szCs w:val="28"/>
          <w:lang w:eastAsia="cs-CZ"/>
        </w:rPr>
        <w:t xml:space="preserve">9.350,-  Kč / os. </w:t>
      </w:r>
      <w:r>
        <w:rPr>
          <w:rFonts w:ascii="Open Sans" w:eastAsia="Times New Roman" w:hAnsi="Open Sans" w:cs="Open Sans"/>
          <w:b/>
          <w:bCs/>
          <w:color w:val="4B4C4B"/>
          <w:sz w:val="28"/>
          <w:szCs w:val="28"/>
          <w:lang w:eastAsia="cs-CZ"/>
        </w:rPr>
        <w:br/>
      </w:r>
      <w:r>
        <w:rPr>
          <w:rFonts w:ascii="Open Sans" w:eastAsia="Times New Roman" w:hAnsi="Open Sans" w:cs="Open Sans"/>
          <w:i/>
          <w:iCs/>
          <w:color w:val="4B4C4B"/>
          <w:lang w:eastAsia="cs-CZ"/>
        </w:rPr>
        <w:t xml:space="preserve">Jednolůžkový pokoj za příplatek </w:t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t xml:space="preserve">1.000,- Kč / os. / noc </w:t>
      </w:r>
      <w:r>
        <w:rPr>
          <w:rFonts w:ascii="Open Sans" w:eastAsia="Times New Roman" w:hAnsi="Open Sans" w:cs="Open Sans"/>
          <w:color w:val="4B4C4B"/>
          <w:lang w:eastAsia="cs-CZ"/>
        </w:rPr>
        <w:t>(omezená kapacita)</w:t>
      </w:r>
      <w:r>
        <w:rPr>
          <w:rFonts w:ascii="Open Sans" w:eastAsia="Times New Roman" w:hAnsi="Open Sans" w:cs="Open Sans"/>
          <w:color w:val="4B4C4B"/>
          <w:lang w:eastAsia="cs-CZ"/>
        </w:rPr>
        <w:br/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t>Cena zahrnuje:</w:t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br/>
        <w:t xml:space="preserve">3x ubytování v hotelu se snídaní </w:t>
      </w:r>
      <w:r>
        <w:rPr>
          <w:rFonts w:ascii="Open Sans" w:eastAsia="Times New Roman" w:hAnsi="Open Sans" w:cs="Open Sans"/>
          <w:color w:val="4B4C4B"/>
          <w:lang w:eastAsia="cs-CZ"/>
        </w:rPr>
        <w:t>na německé straně,</w:t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t xml:space="preserve"> </w:t>
      </w:r>
      <w:r>
        <w:rPr>
          <w:rFonts w:ascii="Open Sans" w:eastAsia="Times New Roman" w:hAnsi="Open Sans" w:cs="Open Sans"/>
          <w:color w:val="4B4C4B"/>
          <w:lang w:eastAsia="cs-CZ"/>
        </w:rPr>
        <w:t>dopravu autobusem vč. výletů, služby českého průvodce</w:t>
      </w:r>
      <w:r w:rsidR="002E11A0">
        <w:rPr>
          <w:rFonts w:ascii="Open Sans" w:eastAsia="Times New Roman" w:hAnsi="Open Sans" w:cs="Open Sans"/>
          <w:color w:val="4B4C4B"/>
          <w:lang w:eastAsia="cs-CZ"/>
        </w:rPr>
        <w:br/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t xml:space="preserve">Cena nezahrnuje: </w:t>
      </w:r>
      <w:r>
        <w:rPr>
          <w:rFonts w:ascii="Open Sans" w:eastAsia="Times New Roman" w:hAnsi="Open Sans" w:cs="Open Sans"/>
          <w:color w:val="4B4C4B"/>
          <w:lang w:eastAsia="cs-CZ"/>
        </w:rPr>
        <w:t xml:space="preserve">vstupy do památek, degustace vína, obědy, večeře (předpokládaná částka cca. 90 € - přesná částka bude upřesněna na místě průvodcem) </w:t>
      </w:r>
    </w:p>
    <w:p w14:paraId="60C83219" w14:textId="1CA69C31" w:rsidR="005A6AB8" w:rsidRDefault="00000000" w:rsidP="002E11A0">
      <w:pPr>
        <w:shd w:val="clear" w:color="auto" w:fill="FFFFFF"/>
        <w:spacing w:before="120" w:after="120"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eastAsia="Times New Roman" w:hAnsi="Open Sans" w:cs="Open Sans"/>
          <w:b/>
          <w:bCs/>
          <w:color w:val="4B4C4B"/>
          <w:lang w:eastAsia="cs-CZ"/>
        </w:rPr>
        <w:t>Pozn. možnost dalšího stravování</w:t>
      </w:r>
      <w:r>
        <w:rPr>
          <w:rFonts w:ascii="Open Sans" w:eastAsia="Times New Roman" w:hAnsi="Open Sans" w:cs="Open Sans"/>
          <w:color w:val="4B4C4B"/>
          <w:lang w:eastAsia="cs-CZ"/>
        </w:rPr>
        <w:t xml:space="preserve"> dle aktuální situace ať již společný oběd či večeře – ovšem není zahrnuto v</w:t>
      </w:r>
      <w:r w:rsidR="002E11A0">
        <w:rPr>
          <w:rFonts w:ascii="Open Sans" w:eastAsia="Times New Roman" w:hAnsi="Open Sans" w:cs="Open Sans"/>
          <w:color w:val="4B4C4B"/>
          <w:lang w:eastAsia="cs-CZ"/>
        </w:rPr>
        <w:t> </w:t>
      </w:r>
      <w:r>
        <w:rPr>
          <w:rFonts w:ascii="Open Sans" w:eastAsia="Times New Roman" w:hAnsi="Open Sans" w:cs="Open Sans"/>
          <w:color w:val="4B4C4B"/>
          <w:lang w:eastAsia="cs-CZ"/>
        </w:rPr>
        <w:t>ceně</w:t>
      </w:r>
      <w:r w:rsidR="002E11A0">
        <w:rPr>
          <w:rFonts w:ascii="Open Sans" w:eastAsia="Times New Roman" w:hAnsi="Open Sans" w:cs="Open Sans"/>
          <w:color w:val="4B4C4B"/>
          <w:lang w:eastAsia="cs-CZ"/>
        </w:rPr>
        <w:br/>
      </w:r>
      <w:r w:rsidR="002E11A0">
        <w:rPr>
          <w:rFonts w:ascii="Open Sans" w:eastAsia="Times New Roman" w:hAnsi="Open Sans" w:cs="Open Sans"/>
          <w:b/>
          <w:bCs/>
          <w:color w:val="4B4C4B"/>
          <w:lang w:eastAsia="cs-CZ"/>
        </w:rPr>
        <w:br/>
      </w:r>
      <w:r>
        <w:rPr>
          <w:rFonts w:ascii="Open Sans" w:eastAsia="Times New Roman" w:hAnsi="Open Sans" w:cs="Open Sans"/>
          <w:b/>
          <w:bCs/>
          <w:color w:val="4B4C4B"/>
          <w:lang w:eastAsia="cs-CZ"/>
        </w:rPr>
        <w:t xml:space="preserve">Záloha </w:t>
      </w:r>
      <w:r>
        <w:rPr>
          <w:rFonts w:ascii="Open Sans" w:eastAsia="Times New Roman" w:hAnsi="Open Sans" w:cs="Open Sans"/>
          <w:color w:val="4B4C4B"/>
          <w:lang w:eastAsia="cs-CZ"/>
        </w:rPr>
        <w:t xml:space="preserve">ve výši </w:t>
      </w:r>
      <w:r>
        <w:rPr>
          <w:rFonts w:ascii="Open Sans" w:eastAsia="Times New Roman" w:hAnsi="Open Sans" w:cs="Open Sans"/>
          <w:b/>
          <w:color w:val="4B4C4B"/>
          <w:lang w:eastAsia="cs-CZ"/>
        </w:rPr>
        <w:t>1.000,- Kč</w:t>
      </w:r>
      <w:r>
        <w:rPr>
          <w:rFonts w:ascii="Open Sans" w:eastAsia="Times New Roman" w:hAnsi="Open Sans" w:cs="Open Sans"/>
          <w:color w:val="4B4C4B"/>
          <w:lang w:eastAsia="cs-CZ"/>
        </w:rPr>
        <w:t xml:space="preserve"> do </w:t>
      </w:r>
      <w:r>
        <w:rPr>
          <w:rFonts w:ascii="Open Sans" w:eastAsia="Times New Roman" w:hAnsi="Open Sans" w:cs="Open Sans"/>
          <w:b/>
          <w:color w:val="4B4C4B"/>
          <w:lang w:eastAsia="cs-CZ"/>
        </w:rPr>
        <w:t>30.11.2024</w:t>
      </w:r>
      <w:r>
        <w:rPr>
          <w:rFonts w:ascii="Open Sans" w:eastAsia="Times New Roman" w:hAnsi="Open Sans" w:cs="Open Sans"/>
          <w:color w:val="4B4C4B"/>
          <w:lang w:eastAsia="cs-CZ"/>
        </w:rPr>
        <w:t xml:space="preserve"> </w:t>
      </w:r>
      <w:r>
        <w:rPr>
          <w:rFonts w:ascii="Open Sans" w:eastAsia="Times New Roman" w:hAnsi="Open Sans" w:cs="Open Sans"/>
          <w:color w:val="000000"/>
          <w:lang w:eastAsia="cs-CZ"/>
        </w:rPr>
        <w:t xml:space="preserve">platba na účet 2201534809/2010, specifický symbol </w:t>
      </w:r>
      <w:r w:rsidR="002E11A0">
        <w:rPr>
          <w:rFonts w:ascii="Open Sans" w:eastAsia="Times New Roman" w:hAnsi="Open Sans" w:cs="Open Sans"/>
          <w:color w:val="000000"/>
          <w:lang w:eastAsia="cs-CZ"/>
        </w:rPr>
        <w:t>41</w:t>
      </w:r>
    </w:p>
    <w:sectPr w:rsidR="005A6AB8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397" w:footer="72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05774" w14:textId="77777777" w:rsidR="00C8073F" w:rsidRDefault="00C8073F">
      <w:pPr>
        <w:spacing w:after="0" w:line="240" w:lineRule="auto"/>
      </w:pPr>
      <w:r>
        <w:separator/>
      </w:r>
    </w:p>
  </w:endnote>
  <w:endnote w:type="continuationSeparator" w:id="0">
    <w:p w14:paraId="3DF41332" w14:textId="77777777" w:rsidR="00C8073F" w:rsidRDefault="00C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433B" w14:textId="2420E2B9" w:rsidR="005A6AB8" w:rsidRDefault="002E11A0">
    <w:pPr>
      <w:pStyle w:val="Zpat"/>
    </w:pPr>
    <w:r w:rsidRPr="002E11A0">
      <w:rPr>
        <w:b/>
        <w:bCs/>
      </w:rPr>
      <w:t>Doplatek je</w:t>
    </w:r>
    <w:r>
      <w:t xml:space="preserve"> splatný do 31.3.2025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D62A" w14:textId="77777777" w:rsidR="00C8073F" w:rsidRDefault="00C8073F">
      <w:pPr>
        <w:spacing w:after="0" w:line="240" w:lineRule="auto"/>
      </w:pPr>
      <w:r>
        <w:separator/>
      </w:r>
    </w:p>
  </w:footnote>
  <w:footnote w:type="continuationSeparator" w:id="0">
    <w:p w14:paraId="6C15D7FD" w14:textId="77777777" w:rsidR="00C8073F" w:rsidRDefault="00C8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150B" w14:textId="77777777" w:rsidR="005A6AB8" w:rsidRDefault="005A6AB8">
    <w:pPr>
      <w:pStyle w:val="Zhlav"/>
    </w:pPr>
  </w:p>
  <w:p w14:paraId="59AA26FA" w14:textId="77777777" w:rsidR="005A6AB8" w:rsidRDefault="005A6A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E3DEE" w14:textId="77777777" w:rsidR="005A6AB8" w:rsidRDefault="00000000">
    <w:pPr>
      <w:spacing w:after="0"/>
      <w:ind w:left="3540" w:firstLine="708"/>
      <w:rPr>
        <w:rFonts w:ascii="Open Sans" w:hAnsi="Open Sans" w:cs="Open Sans"/>
        <w:b/>
        <w:bCs/>
        <w:sz w:val="24"/>
        <w:szCs w:val="24"/>
      </w:rPr>
    </w:pPr>
    <w:r>
      <w:rPr>
        <w:noProof/>
      </w:rPr>
      <w:drawing>
        <wp:anchor distT="0" distB="0" distL="0" distR="114300" simplePos="0" relativeHeight="2" behindDoc="1" locked="0" layoutInCell="0" allowOverlap="1" wp14:anchorId="1A4232E5" wp14:editId="78A73568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619250" cy="1485900"/>
          <wp:effectExtent l="0" t="0" r="0" b="0"/>
          <wp:wrapSquare wrapText="bothSides"/>
          <wp:docPr id="1" name="Picture 79 kopie 1" descr="Obsah obrázku srdce, text, Den svatého Valentýn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9 kopie 1" descr="Obsah obrázku srdce, text, Den svatého Valentýna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bCs/>
        <w:sz w:val="24"/>
        <w:szCs w:val="24"/>
      </w:rPr>
      <w:t xml:space="preserve">Senioři 2016 z. s. </w:t>
    </w:r>
  </w:p>
  <w:p w14:paraId="26FAC07C" w14:textId="77777777" w:rsidR="005A6AB8" w:rsidRDefault="00000000">
    <w:pPr>
      <w:spacing w:after="0"/>
      <w:ind w:left="3540" w:firstLine="708"/>
      <w:rPr>
        <w:rFonts w:ascii="Open Sans" w:hAnsi="Open Sans" w:cs="Open Sans"/>
        <w:sz w:val="24"/>
        <w:szCs w:val="24"/>
      </w:rPr>
    </w:pPr>
    <w:r>
      <w:rPr>
        <w:rFonts w:ascii="Open Sans" w:hAnsi="Open Sans" w:cs="Open Sans"/>
        <w:sz w:val="24"/>
        <w:szCs w:val="24"/>
      </w:rPr>
      <w:t xml:space="preserve">Donovalská 2331/53 14900 Praha 4 </w:t>
    </w:r>
  </w:p>
  <w:p w14:paraId="7CB71389" w14:textId="77777777" w:rsidR="005A6AB8" w:rsidRDefault="00000000">
    <w:pPr>
      <w:spacing w:after="0"/>
      <w:ind w:left="3540" w:firstLine="708"/>
      <w:rPr>
        <w:rStyle w:val="Hypertextovodkaz"/>
        <w:rFonts w:ascii="Open Sans" w:hAnsi="Open Sans" w:cs="Open Sans"/>
        <w:sz w:val="24"/>
        <w:szCs w:val="24"/>
      </w:rPr>
    </w:pPr>
    <w:hyperlink r:id="rId2">
      <w:r>
        <w:rPr>
          <w:rStyle w:val="Hypertextovodkaz"/>
          <w:rFonts w:ascii="Open Sans" w:hAnsi="Open Sans" w:cs="Open Sans"/>
          <w:sz w:val="24"/>
          <w:szCs w:val="24"/>
        </w:rPr>
        <w:t>www.seniori2016.com</w:t>
      </w:r>
    </w:hyperlink>
  </w:p>
  <w:p w14:paraId="16755B58" w14:textId="77777777" w:rsidR="005A6AB8" w:rsidRDefault="00000000">
    <w:pPr>
      <w:spacing w:after="0"/>
      <w:ind w:left="3540" w:firstLine="708"/>
      <w:rPr>
        <w:rFonts w:ascii="Open Sans" w:hAnsi="Open Sans" w:cs="Open Sans"/>
        <w:sz w:val="24"/>
        <w:szCs w:val="24"/>
      </w:rPr>
    </w:pPr>
    <w:r>
      <w:rPr>
        <w:rFonts w:ascii="Open Sans" w:hAnsi="Open Sans" w:cs="Open Sans"/>
        <w:sz w:val="24"/>
        <w:szCs w:val="24"/>
      </w:rPr>
      <w:t>kontakt: Věra Szwarcová, tel. 737 266 619</w:t>
    </w:r>
    <w:r>
      <w:rPr>
        <w:rFonts w:ascii="Open Sans" w:hAnsi="Open Sans" w:cs="Open Sans"/>
        <w:sz w:val="24"/>
        <w:szCs w:val="24"/>
      </w:rPr>
      <w:br/>
    </w:r>
    <w:r>
      <w:rPr>
        <w:rFonts w:ascii="Open Sans" w:hAnsi="Open Sans" w:cs="Open Sans"/>
        <w:sz w:val="24"/>
        <w:szCs w:val="24"/>
      </w:rPr>
      <w:br/>
    </w:r>
    <w:r>
      <w:rPr>
        <w:rFonts w:ascii="Open Sans" w:hAnsi="Open Sans" w:cs="Open Sans"/>
        <w:sz w:val="24"/>
        <w:szCs w:val="24"/>
      </w:rPr>
      <w:br/>
    </w:r>
  </w:p>
  <w:p w14:paraId="2F3DFA17" w14:textId="77777777" w:rsidR="005A6AB8" w:rsidRDefault="005A6A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B8"/>
    <w:rsid w:val="002E11A0"/>
    <w:rsid w:val="005A6AB8"/>
    <w:rsid w:val="00790649"/>
    <w:rsid w:val="00C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EF30"/>
  <w15:docId w15:val="{2B4804C9-A609-4365-BEF8-244C70D0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1F55B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5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1F55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F55BD"/>
    <w:rPr>
      <w:b/>
      <w:bCs/>
    </w:rPr>
  </w:style>
  <w:style w:type="character" w:styleId="Zdraznn">
    <w:name w:val="Emphasis"/>
    <w:basedOn w:val="Standardnpsmoodstavce"/>
    <w:uiPriority w:val="20"/>
    <w:qFormat/>
    <w:rsid w:val="001F55B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2577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A220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A220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A220D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220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625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D410F"/>
  </w:style>
  <w:style w:type="character" w:customStyle="1" w:styleId="ZpatChar">
    <w:name w:val="Zápatí Char"/>
    <w:basedOn w:val="Standardnpsmoodstavce"/>
    <w:link w:val="Zpat"/>
    <w:uiPriority w:val="99"/>
    <w:qFormat/>
    <w:rsid w:val="00CD410F"/>
  </w:style>
  <w:style w:type="character" w:styleId="Nevyeenzmnka">
    <w:name w:val="Unresolved Mention"/>
    <w:basedOn w:val="Standardnpsmoodstavce"/>
    <w:uiPriority w:val="99"/>
    <w:semiHidden/>
    <w:unhideWhenUsed/>
    <w:qFormat/>
    <w:rsid w:val="00A448F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F55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577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A220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A22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22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-wm-textbody">
    <w:name w:val="-wm-textbody"/>
    <w:basedOn w:val="Normln"/>
    <w:qFormat/>
    <w:rsid w:val="006250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D410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41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iori2016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972D-7659-4D47-8514-ECCF5E7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Mimrová Stanislava</dc:creator>
  <dc:description/>
  <cp:lastModifiedBy>Jitka Černá</cp:lastModifiedBy>
  <cp:revision>2</cp:revision>
  <cp:lastPrinted>2024-09-23T11:23:00Z</cp:lastPrinted>
  <dcterms:created xsi:type="dcterms:W3CDTF">2024-09-23T12:32:00Z</dcterms:created>
  <dcterms:modified xsi:type="dcterms:W3CDTF">2024-09-23T12:32:00Z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88dc47-c98d-4f46-a0b0-2e6559a739c4_ActionId">
    <vt:lpwstr>4f94ccea-6f55-4540-8dc6-f6ba1905d84a</vt:lpwstr>
  </property>
  <property fmtid="{D5CDD505-2E9C-101B-9397-08002B2CF9AE}" pid="3" name="MSIP_Label_7c88dc47-c98d-4f46-a0b0-2e6559a739c4_ContentBits">
    <vt:lpwstr>0</vt:lpwstr>
  </property>
  <property fmtid="{D5CDD505-2E9C-101B-9397-08002B2CF9AE}" pid="4" name="MSIP_Label_7c88dc47-c98d-4f46-a0b0-2e6559a739c4_Enabled">
    <vt:lpwstr>true</vt:lpwstr>
  </property>
  <property fmtid="{D5CDD505-2E9C-101B-9397-08002B2CF9AE}" pid="5" name="MSIP_Label_7c88dc47-c98d-4f46-a0b0-2e6559a739c4_Method">
    <vt:lpwstr>Privileged</vt:lpwstr>
  </property>
  <property fmtid="{D5CDD505-2E9C-101B-9397-08002B2CF9AE}" pid="6" name="MSIP_Label_7c88dc47-c98d-4f46-a0b0-2e6559a739c4_Name">
    <vt:lpwstr>Public</vt:lpwstr>
  </property>
  <property fmtid="{D5CDD505-2E9C-101B-9397-08002B2CF9AE}" pid="7" name="MSIP_Label_7c88dc47-c98d-4f46-a0b0-2e6559a739c4_SetDate">
    <vt:lpwstr>2024-09-12T09:02:41Z</vt:lpwstr>
  </property>
  <property fmtid="{D5CDD505-2E9C-101B-9397-08002B2CF9AE}" pid="8" name="MSIP_Label_7c88dc47-c98d-4f46-a0b0-2e6559a739c4_SiteId">
    <vt:lpwstr>a43da062-b4fb-43b0-bb81-9ff5fcfc5ac0</vt:lpwstr>
  </property>
</Properties>
</file>